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39B" w:rsidRPr="00C6539B" w:rsidRDefault="00C6539B" w:rsidP="00C6539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C6539B">
        <w:rPr>
          <w:sz w:val="28"/>
          <w:szCs w:val="28"/>
        </w:rPr>
        <w:t xml:space="preserve">В связи со вступлением в силу Федерального закона № 518-ФЗ от 30.12.2020 г. «О внесении изменений в отдельные законодательные акты Российской Федерации» администрацией Усманского муниципального района проводится работа по выявлению правообладателей ранее учтённых объектов недвижимости на территории муниципального образования </w:t>
      </w:r>
      <w:proofErr w:type="spellStart"/>
      <w:r w:rsidRPr="00C6539B">
        <w:rPr>
          <w:sz w:val="28"/>
          <w:szCs w:val="28"/>
        </w:rPr>
        <w:t>Усманский</w:t>
      </w:r>
      <w:proofErr w:type="spellEnd"/>
      <w:r w:rsidRPr="00C6539B">
        <w:rPr>
          <w:sz w:val="28"/>
          <w:szCs w:val="28"/>
        </w:rPr>
        <w:t xml:space="preserve"> муниципальный район.</w:t>
      </w:r>
    </w:p>
    <w:p w:rsidR="00C6539B" w:rsidRPr="00C6539B" w:rsidRDefault="00C6539B" w:rsidP="00C653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6539B">
        <w:rPr>
          <w:sz w:val="28"/>
          <w:szCs w:val="28"/>
        </w:rPr>
        <w:t>Внесение</w:t>
      </w:r>
      <w:r w:rsidRPr="00C6539B">
        <w:rPr>
          <w:i/>
          <w:iCs/>
          <w:sz w:val="28"/>
          <w:szCs w:val="28"/>
          <w:bdr w:val="none" w:sz="0" w:space="0" w:color="auto" w:frame="1"/>
        </w:rPr>
        <w:t> </w:t>
      </w:r>
      <w:r w:rsidRPr="00C6539B">
        <w:rPr>
          <w:b/>
          <w:bCs/>
          <w:sz w:val="28"/>
          <w:szCs w:val="28"/>
          <w:bdr w:val="none" w:sz="0" w:space="0" w:color="auto" w:frame="1"/>
        </w:rPr>
        <w:t>сведений о правообладателях обеспечит гражданам защиту их прав и имущественных интересов, убережет от мошеннических действий с их имуществом, позволит уточнить контактные данные правообладателей объектов недвижимости</w:t>
      </w:r>
      <w:r w:rsidRPr="00C6539B">
        <w:rPr>
          <w:i/>
          <w:iCs/>
          <w:sz w:val="28"/>
          <w:szCs w:val="28"/>
          <w:bdr w:val="none" w:sz="0" w:space="0" w:color="auto" w:frame="1"/>
        </w:rPr>
        <w:t>, </w:t>
      </w:r>
      <w:r w:rsidRPr="00C6539B">
        <w:rPr>
          <w:sz w:val="28"/>
          <w:szCs w:val="28"/>
        </w:rPr>
        <w:t>что поможет избежать возникновения имущественных споров.</w:t>
      </w:r>
    </w:p>
    <w:p w:rsidR="00C6539B" w:rsidRPr="00C6539B" w:rsidRDefault="00C6539B" w:rsidP="00C653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6539B">
        <w:rPr>
          <w:b/>
          <w:bCs/>
          <w:sz w:val="28"/>
          <w:szCs w:val="28"/>
          <w:bdr w:val="none" w:sz="0" w:space="0" w:color="auto" w:frame="1"/>
        </w:rPr>
        <w:t>При этом правообладатель ранее учтенного объекта по желанию может сам обратиться в </w:t>
      </w:r>
      <w:proofErr w:type="spellStart"/>
      <w:r w:rsidRPr="00C6539B">
        <w:rPr>
          <w:b/>
          <w:bCs/>
          <w:sz w:val="28"/>
          <w:szCs w:val="28"/>
          <w:bdr w:val="none" w:sz="0" w:space="0" w:color="auto" w:frame="1"/>
        </w:rPr>
        <w:t>Росреестр</w:t>
      </w:r>
      <w:proofErr w:type="spellEnd"/>
      <w:r w:rsidRPr="00C6539B">
        <w:rPr>
          <w:b/>
          <w:bCs/>
          <w:sz w:val="28"/>
          <w:szCs w:val="28"/>
          <w:bdr w:val="none" w:sz="0" w:space="0" w:color="auto" w:frame="1"/>
        </w:rPr>
        <w:t xml:space="preserve"> с заявлением о государственной регистрации ранее возникшего права</w:t>
      </w:r>
      <w:r w:rsidRPr="00C6539B">
        <w:rPr>
          <w:i/>
          <w:iCs/>
          <w:sz w:val="28"/>
          <w:szCs w:val="28"/>
          <w:bdr w:val="none" w:sz="0" w:space="0" w:color="auto" w:frame="1"/>
        </w:rPr>
        <w:t>.</w:t>
      </w:r>
      <w:r w:rsidRPr="00C6539B">
        <w:rPr>
          <w:sz w:val="28"/>
          <w:szCs w:val="28"/>
        </w:rPr>
        <w:t> В этом случае ему нужно прийти в МФЦ с паспортом и правоустанавливающим документом, а также написать соответствующее заявление. Госпошлина за государственную регистрацию права гражданина на объект недвижимости, возникшего до 31.01.1998, не взимается.</w:t>
      </w:r>
    </w:p>
    <w:p w:rsidR="00C6539B" w:rsidRPr="00C6539B" w:rsidRDefault="00C6539B" w:rsidP="00C6539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6539B">
        <w:rPr>
          <w:sz w:val="28"/>
          <w:szCs w:val="28"/>
        </w:rPr>
        <w:t>Ранее учтенными объектами недвижимости считаются в том числе те, права на которые возникли до вступления в силу Федерального закона от 21 июля 1997 г. № 122-ФЗ «О государственной регистрации прав на недвижимое имущество и сделок с ним» и признаются юридически действительными при отсутствии их государственной регистрации. Причиной отсутствия в Едином государственном реестре недвижимости (ЕГРН) актуальных сведений о правообладателях объектов недвижимости является отсутствие в правоустанавливающих (</w:t>
      </w:r>
      <w:proofErr w:type="spellStart"/>
      <w:r w:rsidRPr="00C6539B">
        <w:rPr>
          <w:sz w:val="28"/>
          <w:szCs w:val="28"/>
        </w:rPr>
        <w:t>правоудостоверяющих</w:t>
      </w:r>
      <w:proofErr w:type="spellEnd"/>
      <w:r w:rsidRPr="00C6539B">
        <w:rPr>
          <w:sz w:val="28"/>
          <w:szCs w:val="28"/>
        </w:rPr>
        <w:t>) документах сведений о правообладателях в объеме, позволяющем однозначно определить владельца объекта (например, реквизиты документа, удостоверяющего личность), а также отсутствие волеизъявления правообладателя такого объекта на регистрацию прав на него.</w:t>
      </w:r>
    </w:p>
    <w:p w:rsidR="00C6539B" w:rsidRPr="00C6539B" w:rsidRDefault="00C6539B" w:rsidP="00C6539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6539B">
        <w:rPr>
          <w:sz w:val="28"/>
          <w:szCs w:val="28"/>
        </w:rPr>
        <w:t xml:space="preserve">Информация о ранее учтенных объектах недвижимости, сведения о которых отсутствуют в органах регистрации прав на объект недвижимости размещена на официальном сайте администрации </w:t>
      </w:r>
      <w:proofErr w:type="spellStart"/>
      <w:r w:rsidRPr="00C6539B">
        <w:rPr>
          <w:sz w:val="28"/>
          <w:szCs w:val="28"/>
        </w:rPr>
        <w:t>Усманского</w:t>
      </w:r>
      <w:proofErr w:type="spellEnd"/>
      <w:r w:rsidRPr="00C6539B">
        <w:rPr>
          <w:sz w:val="28"/>
          <w:szCs w:val="28"/>
        </w:rPr>
        <w:t xml:space="preserve"> муниципального района по адресу: </w:t>
      </w:r>
      <w:hyperlink r:id="rId4" w:history="1">
        <w:r w:rsidRPr="00C6539B">
          <w:rPr>
            <w:rStyle w:val="a4"/>
            <w:color w:val="auto"/>
            <w:sz w:val="28"/>
            <w:szCs w:val="28"/>
            <w:lang w:val="en-US"/>
          </w:rPr>
          <w:t>www</w:t>
        </w:r>
        <w:r w:rsidRPr="00C6539B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C6539B">
          <w:rPr>
            <w:rStyle w:val="a4"/>
            <w:color w:val="auto"/>
            <w:sz w:val="28"/>
            <w:szCs w:val="28"/>
            <w:lang w:val="en-US"/>
          </w:rPr>
          <w:t>usmadm</w:t>
        </w:r>
        <w:proofErr w:type="spellEnd"/>
        <w:r w:rsidRPr="00C6539B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C6539B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C6539B">
        <w:rPr>
          <w:sz w:val="28"/>
          <w:szCs w:val="28"/>
        </w:rPr>
        <w:t>.</w:t>
      </w:r>
    </w:p>
    <w:p w:rsidR="00C6539B" w:rsidRPr="00C6539B" w:rsidRDefault="00C6539B" w:rsidP="00C653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6539B">
        <w:rPr>
          <w:b/>
          <w:bCs/>
          <w:sz w:val="28"/>
          <w:szCs w:val="28"/>
          <w:bdr w:val="none" w:sz="0" w:space="0" w:color="auto" w:frame="1"/>
        </w:rPr>
        <w:t>Правообладатели ранее учтенных объектов недвижимости, сведения о которых отсутствуют в органах регистрации прав на объект недвижимости вправе самостоятельно предоставить сведения:</w:t>
      </w:r>
    </w:p>
    <w:p w:rsidR="00C6539B" w:rsidRPr="00C6539B" w:rsidRDefault="00C6539B" w:rsidP="00C653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39B">
        <w:rPr>
          <w:b/>
          <w:bCs/>
          <w:sz w:val="28"/>
          <w:szCs w:val="28"/>
          <w:bdr w:val="none" w:sz="0" w:space="0" w:color="auto" w:frame="1"/>
        </w:rPr>
        <w:t>- в комитет по управлению муниципальным имуществом администрации Усманского муниципального района, по адресу: г. Усмань, ул. Ленина, д. 40, каб.212 (тел. 2-16-54, эл. адрес: </w:t>
      </w:r>
      <w:hyperlink r:id="rId5" w:history="1">
        <w:r w:rsidRPr="00C6539B">
          <w:rPr>
            <w:rStyle w:val="a4"/>
            <w:b/>
            <w:bCs/>
            <w:color w:val="auto"/>
            <w:sz w:val="28"/>
            <w:szCs w:val="28"/>
            <w:bdr w:val="none" w:sz="0" w:space="0" w:color="auto" w:frame="1"/>
          </w:rPr>
          <w:t>kumi48usman@yandex.ru</w:t>
        </w:r>
      </w:hyperlink>
      <w:r w:rsidRPr="00C6539B">
        <w:rPr>
          <w:b/>
          <w:bCs/>
          <w:sz w:val="28"/>
          <w:szCs w:val="28"/>
          <w:bdr w:val="none" w:sz="0" w:space="0" w:color="auto" w:frame="1"/>
        </w:rPr>
        <w:t>)</w:t>
      </w:r>
      <w:r w:rsidR="00BD24A0">
        <w:rPr>
          <w:b/>
          <w:bCs/>
          <w:sz w:val="28"/>
          <w:szCs w:val="28"/>
          <w:bdr w:val="none" w:sz="0" w:space="0" w:color="auto" w:frame="1"/>
        </w:rPr>
        <w:t>, а также в администрацию сельского поселения</w:t>
      </w:r>
      <w:r w:rsidRPr="00C6539B">
        <w:rPr>
          <w:b/>
          <w:bCs/>
          <w:sz w:val="28"/>
          <w:szCs w:val="28"/>
          <w:bdr w:val="none" w:sz="0" w:space="0" w:color="auto" w:frame="1"/>
        </w:rPr>
        <w:t>.</w:t>
      </w:r>
    </w:p>
    <w:p w:rsidR="00C6539B" w:rsidRPr="00C6539B" w:rsidRDefault="00C6539B" w:rsidP="00C653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C6539B">
        <w:rPr>
          <w:b/>
          <w:bCs/>
          <w:sz w:val="28"/>
          <w:szCs w:val="28"/>
          <w:bdr w:val="none" w:sz="0" w:space="0" w:color="auto" w:frame="1"/>
        </w:rPr>
        <w:t xml:space="preserve">Любое заинтересованное лицо вправе предоставить сведения о почтовом адресе и (или) адресе электронной почты для связи с </w:t>
      </w:r>
      <w:r w:rsidRPr="00C6539B">
        <w:rPr>
          <w:b/>
          <w:bCs/>
          <w:sz w:val="28"/>
          <w:szCs w:val="28"/>
          <w:bdr w:val="none" w:sz="0" w:space="0" w:color="auto" w:frame="1"/>
        </w:rPr>
        <w:lastRenderedPageBreak/>
        <w:t>правообладателем ранее учтенного объекта недвижимости, сведения о котором не внесены в Единый государственный реестр недвижимости</w:t>
      </w:r>
      <w:r w:rsidR="00BD24A0">
        <w:rPr>
          <w:b/>
          <w:bCs/>
          <w:sz w:val="28"/>
          <w:szCs w:val="28"/>
          <w:bdr w:val="none" w:sz="0" w:space="0" w:color="auto" w:frame="1"/>
        </w:rPr>
        <w:t>.</w:t>
      </w:r>
    </w:p>
    <w:p w:rsidR="001E3ED3" w:rsidRPr="00C6539B" w:rsidRDefault="001E3ED3"/>
    <w:sectPr w:rsidR="001E3ED3" w:rsidRPr="00C65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9B"/>
    <w:rsid w:val="001E3ED3"/>
    <w:rsid w:val="00390C99"/>
    <w:rsid w:val="00BD24A0"/>
    <w:rsid w:val="00C6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43D1A-4A6C-46F4-BC18-440D91ED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53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mi48usman@yandex.ru" TargetMode="External"/><Relationship Id="rId4" Type="http://schemas.openxmlformats.org/officeDocument/2006/relationships/hyperlink" Target="http://www.usm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Лапенкова Галина Александровна</dc:creator>
  <cp:keywords/>
  <dc:description/>
  <cp:lastModifiedBy>User</cp:lastModifiedBy>
  <cp:revision>2</cp:revision>
  <dcterms:created xsi:type="dcterms:W3CDTF">2023-04-21T10:47:00Z</dcterms:created>
  <dcterms:modified xsi:type="dcterms:W3CDTF">2023-04-21T10:47:00Z</dcterms:modified>
</cp:coreProperties>
</file>